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462D1" w14:textId="77777777" w:rsidR="005E1929" w:rsidRDefault="009C7139" w:rsidP="009C7139">
      <w:pPr>
        <w:jc w:val="center"/>
        <w:rPr>
          <w:b/>
          <w:sz w:val="28"/>
          <w:szCs w:val="28"/>
          <w:lang w:val="en-US"/>
        </w:rPr>
      </w:pPr>
      <w:r w:rsidRPr="009C7139">
        <w:rPr>
          <w:b/>
          <w:sz w:val="28"/>
          <w:szCs w:val="28"/>
          <w:lang w:val="en-US"/>
        </w:rPr>
        <w:t>Comparative Literature Research Day</w:t>
      </w:r>
      <w:r w:rsidR="002B33CC">
        <w:rPr>
          <w:b/>
          <w:sz w:val="28"/>
          <w:szCs w:val="28"/>
          <w:lang w:val="en-US"/>
        </w:rPr>
        <w:t xml:space="preserve"> Draft Programme</w:t>
      </w:r>
    </w:p>
    <w:p w14:paraId="4FAFAAF1" w14:textId="77777777" w:rsidR="00374C21" w:rsidRDefault="00374C21" w:rsidP="009C713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December 11</w:t>
      </w:r>
      <w:r w:rsidRPr="00374C21">
        <w:rPr>
          <w:b/>
          <w:sz w:val="28"/>
          <w:szCs w:val="28"/>
          <w:vertAlign w:val="superscript"/>
          <w:lang w:val="en-US"/>
        </w:rPr>
        <w:t>th</w:t>
      </w:r>
      <w:r>
        <w:rPr>
          <w:b/>
          <w:sz w:val="28"/>
          <w:szCs w:val="28"/>
          <w:lang w:val="en-US"/>
        </w:rPr>
        <w:t xml:space="preserve"> 2017</w:t>
      </w:r>
    </w:p>
    <w:p w14:paraId="213DB02D" w14:textId="77777777" w:rsidR="00DB173E" w:rsidRDefault="00DB173E" w:rsidP="009C7139">
      <w:pPr>
        <w:jc w:val="center"/>
        <w:rPr>
          <w:b/>
          <w:sz w:val="28"/>
          <w:szCs w:val="28"/>
          <w:lang w:val="en-US"/>
        </w:rPr>
      </w:pPr>
    </w:p>
    <w:p w14:paraId="569C72E8" w14:textId="77777777" w:rsidR="00DB173E" w:rsidRDefault="00DB173E" w:rsidP="009C713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Metaphors in Academic Discourse</w:t>
      </w:r>
    </w:p>
    <w:p w14:paraId="4AF10FD6" w14:textId="77777777" w:rsidR="00374C21" w:rsidRDefault="00374C21" w:rsidP="009C7139">
      <w:pPr>
        <w:jc w:val="center"/>
        <w:rPr>
          <w:b/>
          <w:sz w:val="28"/>
          <w:szCs w:val="28"/>
          <w:lang w:val="en-US"/>
        </w:rPr>
      </w:pPr>
    </w:p>
    <w:p w14:paraId="1CF9719E" w14:textId="77777777" w:rsidR="00374C21" w:rsidRDefault="00374C21" w:rsidP="00374C21">
      <w:pPr>
        <w:rPr>
          <w:b/>
          <w:sz w:val="28"/>
          <w:szCs w:val="28"/>
          <w:lang w:val="en-US"/>
        </w:rPr>
      </w:pPr>
    </w:p>
    <w:p w14:paraId="28886AF4" w14:textId="77777777" w:rsidR="00374C21" w:rsidRPr="002B33CC" w:rsidRDefault="00374C21" w:rsidP="00374C21">
      <w:pPr>
        <w:rPr>
          <w:b/>
          <w:lang w:val="en-US"/>
        </w:rPr>
      </w:pPr>
      <w:r w:rsidRPr="002B33CC">
        <w:rPr>
          <w:b/>
          <w:lang w:val="en-US"/>
        </w:rPr>
        <w:t>10.00-10.45</w:t>
      </w:r>
      <w:r w:rsidRPr="002B33CC">
        <w:rPr>
          <w:b/>
          <w:lang w:val="en-US"/>
        </w:rPr>
        <w:tab/>
      </w:r>
      <w:r w:rsidRPr="002B33CC">
        <w:rPr>
          <w:b/>
          <w:lang w:val="en-US"/>
        </w:rPr>
        <w:tab/>
        <w:t xml:space="preserve">Coffee </w:t>
      </w:r>
      <w:r w:rsidR="00956653" w:rsidRPr="002B33CC">
        <w:rPr>
          <w:b/>
          <w:lang w:val="en-US"/>
        </w:rPr>
        <w:t>and cake</w:t>
      </w:r>
    </w:p>
    <w:p w14:paraId="147BE118" w14:textId="77777777" w:rsidR="00374C21" w:rsidRPr="002B33CC" w:rsidRDefault="00374C21" w:rsidP="00374C21">
      <w:pPr>
        <w:rPr>
          <w:b/>
          <w:lang w:val="en-US"/>
        </w:rPr>
      </w:pPr>
    </w:p>
    <w:p w14:paraId="6F771003" w14:textId="77777777" w:rsidR="00B5058A" w:rsidRPr="00B5058A" w:rsidRDefault="00153FD8" w:rsidP="00153FD8">
      <w:pPr>
        <w:ind w:left="2160" w:hanging="2160"/>
        <w:rPr>
          <w:lang w:val="en-US"/>
        </w:rPr>
      </w:pPr>
      <w:r w:rsidRPr="002B33CC">
        <w:rPr>
          <w:b/>
          <w:lang w:val="en-US"/>
        </w:rPr>
        <w:t>10.45-11.45</w:t>
      </w:r>
      <w:r w:rsidRPr="002B33CC">
        <w:rPr>
          <w:b/>
          <w:lang w:val="en-US"/>
        </w:rPr>
        <w:tab/>
      </w:r>
      <w:r w:rsidR="00B5058A">
        <w:rPr>
          <w:b/>
          <w:lang w:val="en-US"/>
        </w:rPr>
        <w:t xml:space="preserve">Introduction </w:t>
      </w:r>
      <w:r w:rsidR="00B5058A">
        <w:rPr>
          <w:lang w:val="en-US"/>
        </w:rPr>
        <w:t>Margaret-Anne Hutton</w:t>
      </w:r>
    </w:p>
    <w:p w14:paraId="45AE2911" w14:textId="77777777" w:rsidR="00153FD8" w:rsidRPr="002B33CC" w:rsidRDefault="00B5058A" w:rsidP="00153FD8">
      <w:pPr>
        <w:ind w:left="2160" w:hanging="2160"/>
        <w:rPr>
          <w:lang w:val="en-US"/>
        </w:rPr>
      </w:pPr>
      <w:r>
        <w:rPr>
          <w:b/>
          <w:lang w:val="en-US"/>
        </w:rPr>
        <w:tab/>
      </w:r>
      <w:r w:rsidR="00374C21" w:rsidRPr="002B33CC">
        <w:rPr>
          <w:b/>
          <w:lang w:val="en-US"/>
        </w:rPr>
        <w:t xml:space="preserve">Professor Alice Jenkins </w:t>
      </w:r>
      <w:r w:rsidR="00355514" w:rsidRPr="002B33CC">
        <w:rPr>
          <w:lang w:val="en-US"/>
        </w:rPr>
        <w:t>(</w:t>
      </w:r>
      <w:r w:rsidR="00153FD8" w:rsidRPr="002B33CC">
        <w:rPr>
          <w:lang w:val="en-US"/>
        </w:rPr>
        <w:t xml:space="preserve">Univ. of Glasgow, School of Critical </w:t>
      </w:r>
    </w:p>
    <w:p w14:paraId="456A5342" w14:textId="77777777" w:rsidR="002B33CC" w:rsidRPr="002B33CC" w:rsidRDefault="00153FD8" w:rsidP="002B33CC">
      <w:pPr>
        <w:ind w:left="2160" w:hanging="2160"/>
        <w:rPr>
          <w:rFonts w:ascii="Constantia" w:eastAsia="Times New Roman" w:hAnsi="Constantia"/>
        </w:rPr>
      </w:pPr>
      <w:r w:rsidRPr="002B33CC">
        <w:rPr>
          <w:b/>
          <w:lang w:val="en-US"/>
        </w:rPr>
        <w:tab/>
      </w:r>
      <w:r w:rsidRPr="002B33CC">
        <w:rPr>
          <w:lang w:val="en-US"/>
        </w:rPr>
        <w:t>Studies)</w:t>
      </w:r>
      <w:r w:rsidR="002B33CC" w:rsidRPr="002B33CC">
        <w:rPr>
          <w:lang w:val="en-US"/>
        </w:rPr>
        <w:t xml:space="preserve"> ‘Analogy, Metaphor and the Stuff Between’</w:t>
      </w:r>
      <w:r w:rsidR="002B33CC" w:rsidRPr="002B33CC">
        <w:rPr>
          <w:rFonts w:ascii="Constantia" w:eastAsia="Times New Roman" w:hAnsi="Constantia"/>
        </w:rPr>
        <w:t xml:space="preserve"> </w:t>
      </w:r>
    </w:p>
    <w:p w14:paraId="1B08DBE7" w14:textId="77777777" w:rsidR="002B33CC" w:rsidRPr="002B33CC" w:rsidRDefault="002B33CC" w:rsidP="002B33CC">
      <w:pPr>
        <w:ind w:left="2160" w:hanging="2160"/>
        <w:rPr>
          <w:rFonts w:ascii="Constantia" w:eastAsia="Times New Roman" w:hAnsi="Constantia"/>
        </w:rPr>
      </w:pPr>
    </w:p>
    <w:p w14:paraId="3DE8E6FD" w14:textId="77777777" w:rsidR="002B33CC" w:rsidRPr="002B33CC" w:rsidRDefault="002B33CC" w:rsidP="002B33CC">
      <w:pPr>
        <w:ind w:left="2160"/>
        <w:rPr>
          <w:rFonts w:ascii="Calibri" w:eastAsia="Times New Roman" w:hAnsi="Calibri" w:cs="Times New Roman"/>
          <w:lang w:eastAsia="en-GB"/>
        </w:rPr>
      </w:pPr>
      <w:r w:rsidRPr="002B33CC">
        <w:rPr>
          <w:rFonts w:ascii="Calibri" w:eastAsia="Times New Roman" w:hAnsi="Calibri" w:cs="Times New Roman"/>
          <w:lang w:eastAsia="en-GB"/>
        </w:rPr>
        <w:t>Analogy is perhaps the fundamental gesture of interdisciplinary historicist studies, but it is a gesture that tends to be concealed or disguised in academic writing.  This paper discusses some nineteenth-</w:t>
      </w:r>
      <w:bookmarkStart w:id="0" w:name="_GoBack"/>
      <w:r w:rsidRPr="002B33CC">
        <w:rPr>
          <w:rFonts w:ascii="Calibri" w:eastAsia="Times New Roman" w:hAnsi="Calibri" w:cs="Times New Roman"/>
          <w:lang w:eastAsia="en-GB"/>
        </w:rPr>
        <w:t xml:space="preserve">century writing about interdisciplinary work in order to ask questions </w:t>
      </w:r>
      <w:bookmarkEnd w:id="0"/>
      <w:r w:rsidRPr="002B33CC">
        <w:rPr>
          <w:rFonts w:ascii="Calibri" w:eastAsia="Times New Roman" w:hAnsi="Calibri" w:cs="Times New Roman"/>
          <w:lang w:eastAsia="en-GB"/>
        </w:rPr>
        <w:t>about contemporary practice.</w:t>
      </w:r>
    </w:p>
    <w:p w14:paraId="2BE6B38E" w14:textId="77777777" w:rsidR="00374C21" w:rsidRPr="002B33CC" w:rsidRDefault="00374C21" w:rsidP="00374C21">
      <w:pPr>
        <w:rPr>
          <w:b/>
          <w:lang w:val="en-US"/>
        </w:rPr>
      </w:pPr>
    </w:p>
    <w:p w14:paraId="4C83176A" w14:textId="77777777" w:rsidR="00374C21" w:rsidRDefault="00956653" w:rsidP="00374C21">
      <w:pPr>
        <w:rPr>
          <w:b/>
          <w:lang w:val="en-US"/>
        </w:rPr>
      </w:pPr>
      <w:r w:rsidRPr="002B33CC">
        <w:rPr>
          <w:b/>
          <w:lang w:val="en-US"/>
        </w:rPr>
        <w:t>12.00-1.00</w:t>
      </w:r>
      <w:r w:rsidRPr="002B33CC">
        <w:rPr>
          <w:b/>
          <w:lang w:val="en-US"/>
        </w:rPr>
        <w:tab/>
      </w:r>
      <w:r w:rsidRPr="002B33CC">
        <w:rPr>
          <w:b/>
          <w:lang w:val="en-US"/>
        </w:rPr>
        <w:tab/>
      </w:r>
      <w:r w:rsidR="00153FD8" w:rsidRPr="002B33CC">
        <w:rPr>
          <w:b/>
          <w:lang w:val="en-US"/>
        </w:rPr>
        <w:t xml:space="preserve">Quick-Fire Round </w:t>
      </w:r>
      <w:r w:rsidR="00545BFF">
        <w:rPr>
          <w:b/>
          <w:lang w:val="en-US"/>
        </w:rPr>
        <w:t xml:space="preserve">and Open Discussion </w:t>
      </w:r>
      <w:r w:rsidR="00153FD8" w:rsidRPr="002B33CC">
        <w:rPr>
          <w:b/>
          <w:lang w:val="en-US"/>
        </w:rPr>
        <w:t>(i)</w:t>
      </w:r>
    </w:p>
    <w:p w14:paraId="5C262CA0" w14:textId="77777777" w:rsidR="002B33CC" w:rsidRPr="002B33CC" w:rsidRDefault="002B33CC" w:rsidP="00374C21">
      <w:pPr>
        <w:rPr>
          <w:b/>
          <w:lang w:val="en-US"/>
        </w:rPr>
      </w:pPr>
    </w:p>
    <w:p w14:paraId="3F8ADE47" w14:textId="56B7ECCD" w:rsidR="00956653" w:rsidRPr="002B33CC" w:rsidRDefault="00DB173E" w:rsidP="00374C21">
      <w:pPr>
        <w:rPr>
          <w:lang w:val="en-US"/>
        </w:rPr>
      </w:pPr>
      <w:r w:rsidRPr="002B33CC">
        <w:rPr>
          <w:lang w:val="en-US"/>
        </w:rPr>
        <w:t>Rebecca Hagen</w:t>
      </w:r>
      <w:r w:rsidR="00153FD8" w:rsidRPr="002B33CC">
        <w:rPr>
          <w:lang w:val="en-US"/>
        </w:rPr>
        <w:t xml:space="preserve"> (Mod Langs)</w:t>
      </w:r>
      <w:r w:rsidRPr="002B33CC">
        <w:rPr>
          <w:lang w:val="en-US"/>
        </w:rPr>
        <w:t>—‘To be or not to be’: metaphors o</w:t>
      </w:r>
      <w:r w:rsidR="00167737">
        <w:rPr>
          <w:lang w:val="en-US"/>
        </w:rPr>
        <w:t>f</w:t>
      </w:r>
      <w:r w:rsidRPr="002B33CC">
        <w:rPr>
          <w:lang w:val="en-US"/>
        </w:rPr>
        <w:t xml:space="preserve"> life and death</w:t>
      </w:r>
    </w:p>
    <w:p w14:paraId="4D7E0FB3" w14:textId="77777777" w:rsidR="00DB173E" w:rsidRPr="002B33CC" w:rsidRDefault="00DB173E" w:rsidP="00374C21">
      <w:pPr>
        <w:rPr>
          <w:lang w:val="en-US"/>
        </w:rPr>
      </w:pPr>
      <w:r w:rsidRPr="002B33CC">
        <w:rPr>
          <w:lang w:val="en-US"/>
        </w:rPr>
        <w:t>Fiona Dakin</w:t>
      </w:r>
      <w:r w:rsidR="00153FD8" w:rsidRPr="002B33CC">
        <w:rPr>
          <w:lang w:val="en-US"/>
        </w:rPr>
        <w:t xml:space="preserve"> (Mod. Langs)</w:t>
      </w:r>
      <w:r w:rsidRPr="002B33CC">
        <w:rPr>
          <w:lang w:val="en-US"/>
        </w:rPr>
        <w:t>—Baudelairean Metaphors</w:t>
      </w:r>
    </w:p>
    <w:p w14:paraId="782D31EC" w14:textId="77777777" w:rsidR="00DB173E" w:rsidRPr="002B33CC" w:rsidRDefault="00DB173E" w:rsidP="00374C21">
      <w:pPr>
        <w:rPr>
          <w:lang w:val="en-US"/>
        </w:rPr>
      </w:pPr>
      <w:r w:rsidRPr="002B33CC">
        <w:rPr>
          <w:lang w:val="en-US"/>
        </w:rPr>
        <w:t>Ellie Crabtree</w:t>
      </w:r>
      <w:r w:rsidR="00153FD8" w:rsidRPr="002B33CC">
        <w:rPr>
          <w:lang w:val="en-US"/>
        </w:rPr>
        <w:t>(Mod. Langs)</w:t>
      </w:r>
      <w:r w:rsidRPr="002B33CC">
        <w:rPr>
          <w:lang w:val="en-US"/>
        </w:rPr>
        <w:t>—</w:t>
      </w:r>
      <w:r w:rsidR="00D7152A">
        <w:rPr>
          <w:lang w:val="en-US"/>
        </w:rPr>
        <w:t>Urban Palimpsests</w:t>
      </w:r>
    </w:p>
    <w:p w14:paraId="78E11A26" w14:textId="77777777" w:rsidR="00DB173E" w:rsidRPr="002B33CC" w:rsidRDefault="00DB173E" w:rsidP="00374C21">
      <w:pPr>
        <w:rPr>
          <w:lang w:val="en-US"/>
        </w:rPr>
      </w:pPr>
      <w:r w:rsidRPr="002B33CC">
        <w:rPr>
          <w:lang w:val="en-US"/>
        </w:rPr>
        <w:t>Karunika Kardak</w:t>
      </w:r>
      <w:r w:rsidR="00153FD8" w:rsidRPr="002B33CC">
        <w:rPr>
          <w:lang w:val="en-US"/>
        </w:rPr>
        <w:t xml:space="preserve"> (Mod. Langs)</w:t>
      </w:r>
      <w:r w:rsidRPr="002B33CC">
        <w:rPr>
          <w:lang w:val="en-US"/>
        </w:rPr>
        <w:t>—</w:t>
      </w:r>
      <w:r w:rsidR="003D507D">
        <w:rPr>
          <w:lang w:val="en-US"/>
        </w:rPr>
        <w:t xml:space="preserve">Identity </w:t>
      </w:r>
      <w:r w:rsidR="00A850D0">
        <w:rPr>
          <w:lang w:val="en-US"/>
        </w:rPr>
        <w:t>m</w:t>
      </w:r>
      <w:r w:rsidR="003D507D">
        <w:rPr>
          <w:lang w:val="en-US"/>
        </w:rPr>
        <w:t>etaphors</w:t>
      </w:r>
    </w:p>
    <w:p w14:paraId="6EB527E7" w14:textId="77777777" w:rsidR="00DB173E" w:rsidRPr="00167737" w:rsidRDefault="00DB173E" w:rsidP="00374C21">
      <w:pPr>
        <w:rPr>
          <w:color w:val="000000" w:themeColor="text1"/>
          <w:lang w:val="en-US"/>
        </w:rPr>
      </w:pPr>
      <w:r w:rsidRPr="00167737">
        <w:rPr>
          <w:color w:val="000000" w:themeColor="text1"/>
          <w:lang w:val="en-US"/>
        </w:rPr>
        <w:t>Cameron Warren</w:t>
      </w:r>
      <w:r w:rsidR="00153FD8" w:rsidRPr="00167737">
        <w:rPr>
          <w:color w:val="000000" w:themeColor="text1"/>
          <w:lang w:val="en-US"/>
        </w:rPr>
        <w:t xml:space="preserve"> (Chemistry)</w:t>
      </w:r>
      <w:r w:rsidRPr="00167737">
        <w:rPr>
          <w:color w:val="000000" w:themeColor="text1"/>
          <w:lang w:val="en-US"/>
        </w:rPr>
        <w:t>—</w:t>
      </w:r>
    </w:p>
    <w:p w14:paraId="36C8ABC0" w14:textId="77777777" w:rsidR="00DB173E" w:rsidRPr="002B33CC" w:rsidRDefault="00DB173E" w:rsidP="00374C21">
      <w:pPr>
        <w:rPr>
          <w:lang w:val="en-US"/>
        </w:rPr>
      </w:pPr>
      <w:r w:rsidRPr="002B33CC">
        <w:rPr>
          <w:lang w:val="en-US"/>
        </w:rPr>
        <w:t>Priscilla Santos Da Costa</w:t>
      </w:r>
      <w:r w:rsidR="00153FD8" w:rsidRPr="002B33CC">
        <w:rPr>
          <w:lang w:val="en-US"/>
        </w:rPr>
        <w:t xml:space="preserve"> (Social Anthropology)</w:t>
      </w:r>
      <w:r w:rsidR="00C93E1E" w:rsidRPr="002B33CC">
        <w:rPr>
          <w:lang w:val="en-US"/>
        </w:rPr>
        <w:t>—Melanesian</w:t>
      </w:r>
    </w:p>
    <w:p w14:paraId="4B71AEB4" w14:textId="77777777" w:rsidR="00DB173E" w:rsidRPr="002B33CC" w:rsidRDefault="00DB173E" w:rsidP="00374C21">
      <w:pPr>
        <w:rPr>
          <w:lang w:val="en-US"/>
        </w:rPr>
      </w:pPr>
      <w:r w:rsidRPr="002B33CC">
        <w:rPr>
          <w:lang w:val="en-US"/>
        </w:rPr>
        <w:t>Molly Rosenbaum</w:t>
      </w:r>
      <w:r w:rsidR="00153FD8" w:rsidRPr="002B33CC">
        <w:rPr>
          <w:lang w:val="en-US"/>
        </w:rPr>
        <w:t xml:space="preserve"> (Social Anthropology)</w:t>
      </w:r>
      <w:r w:rsidRPr="002B33CC">
        <w:rPr>
          <w:lang w:val="en-US"/>
        </w:rPr>
        <w:t>—</w:t>
      </w:r>
      <w:r w:rsidR="00852D3E">
        <w:rPr>
          <w:lang w:val="en-US"/>
        </w:rPr>
        <w:t>Revolution</w:t>
      </w:r>
      <w:r w:rsidRPr="002B33CC">
        <w:rPr>
          <w:lang w:val="en-US"/>
        </w:rPr>
        <w:t xml:space="preserve"> </w:t>
      </w:r>
    </w:p>
    <w:p w14:paraId="634813F1" w14:textId="77777777" w:rsidR="00DB173E" w:rsidRPr="00167737" w:rsidRDefault="00DB173E" w:rsidP="00374C21">
      <w:pPr>
        <w:rPr>
          <w:color w:val="000000" w:themeColor="text1"/>
          <w:lang w:val="en-US"/>
        </w:rPr>
      </w:pPr>
      <w:r w:rsidRPr="00167737">
        <w:rPr>
          <w:color w:val="000000" w:themeColor="text1"/>
          <w:lang w:val="en-US"/>
        </w:rPr>
        <w:t>Hayden Cooper</w:t>
      </w:r>
      <w:r w:rsidR="00153FD8" w:rsidRPr="00167737">
        <w:rPr>
          <w:color w:val="000000" w:themeColor="text1"/>
          <w:lang w:val="en-US"/>
        </w:rPr>
        <w:t xml:space="preserve"> (Social Anthropology)—</w:t>
      </w:r>
    </w:p>
    <w:p w14:paraId="5F31FB9C" w14:textId="77777777" w:rsidR="00DB173E" w:rsidRPr="002B33CC" w:rsidRDefault="00DB173E" w:rsidP="00374C21">
      <w:pPr>
        <w:rPr>
          <w:b/>
          <w:lang w:val="en-US"/>
        </w:rPr>
      </w:pPr>
    </w:p>
    <w:p w14:paraId="1B8E8191" w14:textId="77777777" w:rsidR="00956653" w:rsidRPr="002B33CC" w:rsidRDefault="00956653" w:rsidP="00374C21">
      <w:pPr>
        <w:rPr>
          <w:b/>
          <w:lang w:val="en-US"/>
        </w:rPr>
      </w:pPr>
      <w:r w:rsidRPr="002B33CC">
        <w:rPr>
          <w:b/>
          <w:lang w:val="en-US"/>
        </w:rPr>
        <w:t>1.00-2.00</w:t>
      </w:r>
      <w:r w:rsidRPr="002B33CC">
        <w:rPr>
          <w:b/>
          <w:lang w:val="en-US"/>
        </w:rPr>
        <w:tab/>
      </w:r>
      <w:r w:rsidRPr="002B33CC">
        <w:rPr>
          <w:b/>
          <w:lang w:val="en-US"/>
        </w:rPr>
        <w:tab/>
        <w:t>Lunch</w:t>
      </w:r>
    </w:p>
    <w:p w14:paraId="450D4EC0" w14:textId="77777777" w:rsidR="00956653" w:rsidRPr="002B33CC" w:rsidRDefault="00956653" w:rsidP="00374C21">
      <w:pPr>
        <w:rPr>
          <w:b/>
          <w:lang w:val="en-US"/>
        </w:rPr>
      </w:pPr>
    </w:p>
    <w:p w14:paraId="2A92E2A2" w14:textId="77777777" w:rsidR="00956653" w:rsidRPr="002B33CC" w:rsidRDefault="00956653" w:rsidP="00374C21">
      <w:pPr>
        <w:rPr>
          <w:lang w:val="en-US"/>
        </w:rPr>
      </w:pPr>
      <w:r w:rsidRPr="002B33CC">
        <w:rPr>
          <w:b/>
          <w:lang w:val="en-US"/>
        </w:rPr>
        <w:t>2.00-3.00</w:t>
      </w:r>
      <w:r w:rsidRPr="002B33CC">
        <w:rPr>
          <w:b/>
          <w:lang w:val="en-US"/>
        </w:rPr>
        <w:tab/>
      </w:r>
      <w:r w:rsidRPr="002B33CC">
        <w:rPr>
          <w:b/>
          <w:lang w:val="en-US"/>
        </w:rPr>
        <w:tab/>
        <w:t xml:space="preserve">Dr Michael Carroll </w:t>
      </w:r>
      <w:r w:rsidR="00355514" w:rsidRPr="002B33CC">
        <w:rPr>
          <w:lang w:val="en-US"/>
        </w:rPr>
        <w:t>(St Andrews School of Classics)</w:t>
      </w:r>
    </w:p>
    <w:p w14:paraId="600D343F" w14:textId="77777777" w:rsidR="00E6646A" w:rsidRDefault="00E6646A" w:rsidP="00374C21">
      <w:r>
        <w:tab/>
      </w:r>
      <w:r>
        <w:tab/>
      </w:r>
      <w:r>
        <w:tab/>
        <w:t>'Metaphor, cognition, and the heuristic value of academic jargon'</w:t>
      </w:r>
    </w:p>
    <w:p w14:paraId="3DCD29B2" w14:textId="77777777" w:rsidR="00B22353" w:rsidRDefault="00B22353" w:rsidP="00374C21"/>
    <w:p w14:paraId="757E995C" w14:textId="77777777" w:rsidR="00B22353" w:rsidRDefault="00B22353" w:rsidP="00B22353">
      <w:pPr>
        <w:ind w:left="1440" w:firstLine="720"/>
        <w:rPr>
          <w:rFonts w:eastAsia="Times New Roman" w:cs="Times New Roman"/>
          <w:lang w:eastAsia="en-GB"/>
        </w:rPr>
      </w:pPr>
      <w:r w:rsidRPr="00B22353">
        <w:rPr>
          <w:rFonts w:eastAsia="Times New Roman" w:cs="Times New Roman"/>
          <w:lang w:eastAsia="en-GB"/>
        </w:rPr>
        <w:t xml:space="preserve">Much recent work on metaphor stresses that it is a conceptual as well </w:t>
      </w:r>
      <w:r>
        <w:rPr>
          <w:rFonts w:eastAsia="Times New Roman" w:cs="Times New Roman"/>
          <w:lang w:eastAsia="en-GB"/>
        </w:rPr>
        <w:tab/>
      </w:r>
      <w:r w:rsidRPr="00B22353">
        <w:rPr>
          <w:rFonts w:eastAsia="Times New Roman" w:cs="Times New Roman"/>
          <w:lang w:eastAsia="en-GB"/>
        </w:rPr>
        <w:t xml:space="preserve">as a linguistic phenomenon. This paper will begin by considering what </w:t>
      </w:r>
    </w:p>
    <w:p w14:paraId="1793C8C5" w14:textId="77777777" w:rsidR="00B22353" w:rsidRDefault="00B22353" w:rsidP="00B22353">
      <w:pPr>
        <w:ind w:left="1440" w:firstLine="720"/>
        <w:rPr>
          <w:rFonts w:eastAsia="Times New Roman" w:cs="Times New Roman"/>
          <w:lang w:eastAsia="en-GB"/>
        </w:rPr>
      </w:pPr>
      <w:r w:rsidRPr="00B22353">
        <w:rPr>
          <w:rFonts w:eastAsia="Times New Roman" w:cs="Times New Roman"/>
          <w:lang w:eastAsia="en-GB"/>
        </w:rPr>
        <w:t xml:space="preserve">is meant by this claim, before exploring what consequences it might </w:t>
      </w:r>
    </w:p>
    <w:p w14:paraId="275E119B" w14:textId="4A3451CD" w:rsidR="00B22353" w:rsidRPr="00B22353" w:rsidRDefault="00B22353" w:rsidP="00B22353">
      <w:pPr>
        <w:ind w:left="2160"/>
        <w:rPr>
          <w:rFonts w:eastAsia="Times New Roman" w:cs="Times New Roman"/>
          <w:lang w:eastAsia="en-GB"/>
        </w:rPr>
      </w:pPr>
      <w:r w:rsidRPr="00B22353">
        <w:rPr>
          <w:rFonts w:eastAsia="Times New Roman" w:cs="Times New Roman"/>
          <w:lang w:eastAsia="en-GB"/>
        </w:rPr>
        <w:t xml:space="preserve">have for how we understand the use of metaphor in academic </w:t>
      </w:r>
      <w:r>
        <w:rPr>
          <w:rFonts w:eastAsia="Times New Roman" w:cs="Times New Roman"/>
          <w:lang w:eastAsia="en-GB"/>
        </w:rPr>
        <w:t>d</w:t>
      </w:r>
      <w:r w:rsidRPr="00B22353">
        <w:rPr>
          <w:rFonts w:eastAsia="Times New Roman" w:cs="Times New Roman"/>
          <w:lang w:eastAsia="en-GB"/>
        </w:rPr>
        <w:t>iscourse. </w:t>
      </w:r>
    </w:p>
    <w:p w14:paraId="5ED631C9" w14:textId="77777777" w:rsidR="00B22353" w:rsidRPr="00B22353" w:rsidRDefault="00B22353" w:rsidP="00B22353">
      <w:pPr>
        <w:rPr>
          <w:rFonts w:ascii="Times New Roman" w:eastAsia="Times New Roman" w:hAnsi="Times New Roman" w:cs="Times New Roman"/>
          <w:lang w:eastAsia="en-GB"/>
        </w:rPr>
      </w:pPr>
    </w:p>
    <w:p w14:paraId="759A3517" w14:textId="77777777" w:rsidR="00956653" w:rsidRPr="002B33CC" w:rsidRDefault="00956653" w:rsidP="00374C21">
      <w:pPr>
        <w:rPr>
          <w:b/>
          <w:lang w:val="en-US"/>
        </w:rPr>
      </w:pPr>
    </w:p>
    <w:p w14:paraId="37F3BC40" w14:textId="77777777" w:rsidR="00956653" w:rsidRDefault="00956653" w:rsidP="00374C21">
      <w:pPr>
        <w:rPr>
          <w:b/>
          <w:lang w:val="en-US"/>
        </w:rPr>
      </w:pPr>
      <w:r w:rsidRPr="002B33CC">
        <w:rPr>
          <w:b/>
          <w:lang w:val="en-US"/>
        </w:rPr>
        <w:t>3.00-4.00</w:t>
      </w:r>
      <w:r w:rsidRPr="002B33CC">
        <w:rPr>
          <w:b/>
          <w:lang w:val="en-US"/>
        </w:rPr>
        <w:tab/>
      </w:r>
      <w:r w:rsidRPr="002B33CC">
        <w:rPr>
          <w:b/>
          <w:lang w:val="en-US"/>
        </w:rPr>
        <w:tab/>
      </w:r>
      <w:r w:rsidR="00153FD8" w:rsidRPr="002B33CC">
        <w:rPr>
          <w:b/>
          <w:lang w:val="en-US"/>
        </w:rPr>
        <w:t xml:space="preserve">Quick Fire Round </w:t>
      </w:r>
      <w:r w:rsidR="00545BFF">
        <w:rPr>
          <w:b/>
          <w:lang w:val="en-US"/>
        </w:rPr>
        <w:t xml:space="preserve">and Open Discussion </w:t>
      </w:r>
      <w:r w:rsidR="00153FD8" w:rsidRPr="002B33CC">
        <w:rPr>
          <w:b/>
          <w:lang w:val="en-US"/>
        </w:rPr>
        <w:t>(ii)</w:t>
      </w:r>
    </w:p>
    <w:p w14:paraId="1C89B7B2" w14:textId="77777777" w:rsidR="002B33CC" w:rsidRPr="002B33CC" w:rsidRDefault="002B33CC" w:rsidP="00374C21">
      <w:pPr>
        <w:rPr>
          <w:b/>
          <w:lang w:val="en-US"/>
        </w:rPr>
      </w:pPr>
    </w:p>
    <w:p w14:paraId="6A58F656" w14:textId="77777777" w:rsidR="00956653" w:rsidRPr="002B33CC" w:rsidRDefault="00153FD8" w:rsidP="00374C21">
      <w:pPr>
        <w:rPr>
          <w:lang w:val="en-US"/>
        </w:rPr>
      </w:pPr>
      <w:r w:rsidRPr="002B33CC">
        <w:rPr>
          <w:lang w:val="en-US"/>
        </w:rPr>
        <w:t xml:space="preserve">Prof. </w:t>
      </w:r>
      <w:r w:rsidR="00BF4959" w:rsidRPr="002B33CC">
        <w:rPr>
          <w:lang w:val="en-US"/>
        </w:rPr>
        <w:t>Mary Orr</w:t>
      </w:r>
      <w:r w:rsidR="00DB173E" w:rsidRPr="002B33CC">
        <w:rPr>
          <w:lang w:val="en-US"/>
        </w:rPr>
        <w:t>—Mapping</w:t>
      </w:r>
    </w:p>
    <w:p w14:paraId="71EF36CD" w14:textId="77777777" w:rsidR="00BF4959" w:rsidRPr="002B33CC" w:rsidRDefault="00153FD8" w:rsidP="00374C21">
      <w:pPr>
        <w:rPr>
          <w:lang w:val="en-US"/>
        </w:rPr>
      </w:pPr>
      <w:r w:rsidRPr="002B33CC">
        <w:rPr>
          <w:lang w:val="en-US"/>
        </w:rPr>
        <w:t xml:space="preserve">Dr </w:t>
      </w:r>
      <w:r w:rsidR="00BF4959" w:rsidRPr="002B33CC">
        <w:rPr>
          <w:lang w:val="en-US"/>
        </w:rPr>
        <w:t>Michael</w:t>
      </w:r>
      <w:r w:rsidR="00DB173E" w:rsidRPr="002B33CC">
        <w:rPr>
          <w:lang w:val="en-US"/>
        </w:rPr>
        <w:t xml:space="preserve"> White—</w:t>
      </w:r>
      <w:r w:rsidR="00BF4959" w:rsidRPr="002B33CC">
        <w:rPr>
          <w:lang w:val="en-US"/>
        </w:rPr>
        <w:t>Translation</w:t>
      </w:r>
    </w:p>
    <w:p w14:paraId="01165674" w14:textId="77777777" w:rsidR="00BF4959" w:rsidRPr="000565B3" w:rsidRDefault="00153FD8" w:rsidP="00374C21">
      <w:pPr>
        <w:rPr>
          <w:lang w:val="en-US"/>
        </w:rPr>
      </w:pPr>
      <w:r w:rsidRPr="000565B3">
        <w:rPr>
          <w:lang w:val="en-US"/>
        </w:rPr>
        <w:t xml:space="preserve">Dr </w:t>
      </w:r>
      <w:r w:rsidR="00DB173E" w:rsidRPr="000565B3">
        <w:rPr>
          <w:lang w:val="en-US"/>
        </w:rPr>
        <w:t>Elodie Laügt—</w:t>
      </w:r>
      <w:r w:rsidR="000565B3">
        <w:rPr>
          <w:lang w:val="en-US"/>
        </w:rPr>
        <w:t>Graft</w:t>
      </w:r>
    </w:p>
    <w:p w14:paraId="50FF5CE8" w14:textId="660384BF" w:rsidR="00DB173E" w:rsidRPr="002B33CC" w:rsidRDefault="00167737" w:rsidP="00374C21">
      <w:pPr>
        <w:rPr>
          <w:lang w:val="en-US"/>
        </w:rPr>
      </w:pPr>
      <w:r>
        <w:rPr>
          <w:lang w:val="en-US"/>
        </w:rPr>
        <w:lastRenderedPageBreak/>
        <w:t>Prof.</w:t>
      </w:r>
      <w:r w:rsidR="00153FD8" w:rsidRPr="002B33CC">
        <w:rPr>
          <w:lang w:val="en-US"/>
        </w:rPr>
        <w:t xml:space="preserve"> </w:t>
      </w:r>
      <w:r w:rsidR="00DB173E" w:rsidRPr="002B33CC">
        <w:rPr>
          <w:lang w:val="en-US"/>
        </w:rPr>
        <w:t>Margaret-Anne Hutton—Literary History</w:t>
      </w:r>
      <w:r w:rsidR="002B33CC">
        <w:rPr>
          <w:lang w:val="en-US"/>
        </w:rPr>
        <w:t>/Archeology</w:t>
      </w:r>
    </w:p>
    <w:p w14:paraId="6F9C1608" w14:textId="77777777" w:rsidR="00DB173E" w:rsidRPr="002B33CC" w:rsidRDefault="00153FD8" w:rsidP="00374C21">
      <w:pPr>
        <w:rPr>
          <w:lang w:val="en-US"/>
        </w:rPr>
      </w:pPr>
      <w:r w:rsidRPr="002B33CC">
        <w:rPr>
          <w:lang w:val="en-US"/>
        </w:rPr>
        <w:t xml:space="preserve">Dr </w:t>
      </w:r>
      <w:r w:rsidR="00DB173E" w:rsidRPr="002B33CC">
        <w:rPr>
          <w:lang w:val="en-US"/>
        </w:rPr>
        <w:t>Silvia Caserta—</w:t>
      </w:r>
      <w:r w:rsidR="002B33CC">
        <w:rPr>
          <w:lang w:val="en-US"/>
        </w:rPr>
        <w:t>Creoli</w:t>
      </w:r>
      <w:r w:rsidR="00984015" w:rsidRPr="002B33CC">
        <w:rPr>
          <w:lang w:val="en-US"/>
        </w:rPr>
        <w:t>zation and Polyphony</w:t>
      </w:r>
    </w:p>
    <w:p w14:paraId="52062FD6" w14:textId="77777777" w:rsidR="00153FD8" w:rsidRPr="002B33CC" w:rsidRDefault="00153FD8" w:rsidP="00153FD8">
      <w:pPr>
        <w:rPr>
          <w:lang w:val="en-US"/>
        </w:rPr>
      </w:pPr>
      <w:r w:rsidRPr="002B33CC">
        <w:rPr>
          <w:lang w:val="en-US"/>
        </w:rPr>
        <w:t>Prof. Ali Watson</w:t>
      </w:r>
      <w:r w:rsidR="00545BFF">
        <w:rPr>
          <w:lang w:val="en-US"/>
        </w:rPr>
        <w:t xml:space="preserve"> (IR)</w:t>
      </w:r>
      <w:r w:rsidR="006A256D">
        <w:rPr>
          <w:lang w:val="en-US"/>
        </w:rPr>
        <w:t>—Local;</w:t>
      </w:r>
      <w:r w:rsidR="005000AC">
        <w:rPr>
          <w:lang w:val="en-US"/>
        </w:rPr>
        <w:t xml:space="preserve"> </w:t>
      </w:r>
      <w:r w:rsidR="006A256D">
        <w:rPr>
          <w:lang w:val="en-US"/>
        </w:rPr>
        <w:t>Resilience; Empowerment</w:t>
      </w:r>
    </w:p>
    <w:p w14:paraId="5265F331" w14:textId="77777777" w:rsidR="00161230" w:rsidRPr="0045524A" w:rsidRDefault="00153FD8" w:rsidP="00374C21">
      <w:pPr>
        <w:rPr>
          <w:lang w:val="en-US"/>
        </w:rPr>
      </w:pPr>
      <w:r w:rsidRPr="0045524A">
        <w:rPr>
          <w:lang w:val="en-US"/>
        </w:rPr>
        <w:t xml:space="preserve">Dr </w:t>
      </w:r>
      <w:r w:rsidR="00DB173E" w:rsidRPr="0045524A">
        <w:rPr>
          <w:lang w:val="en-US"/>
        </w:rPr>
        <w:t>Adam Reed</w:t>
      </w:r>
      <w:r w:rsidR="00545BFF" w:rsidRPr="0045524A">
        <w:rPr>
          <w:lang w:val="en-US"/>
        </w:rPr>
        <w:t xml:space="preserve"> (Social Anthropology)</w:t>
      </w:r>
      <w:r w:rsidR="00DB173E" w:rsidRPr="0045524A">
        <w:rPr>
          <w:lang w:val="en-US"/>
        </w:rPr>
        <w:t>—</w:t>
      </w:r>
      <w:r w:rsidR="0045524A">
        <w:rPr>
          <w:lang w:val="en-US"/>
        </w:rPr>
        <w:t>Person</w:t>
      </w:r>
    </w:p>
    <w:p w14:paraId="2C2F7F76" w14:textId="77777777" w:rsidR="00DB173E" w:rsidRPr="005000AC" w:rsidRDefault="00161230" w:rsidP="00374C21">
      <w:pPr>
        <w:rPr>
          <w:lang w:val="en-US"/>
        </w:rPr>
      </w:pPr>
      <w:r w:rsidRPr="005000AC">
        <w:rPr>
          <w:lang w:val="en-US"/>
        </w:rPr>
        <w:t>Dr Huon Wardle</w:t>
      </w:r>
      <w:r w:rsidR="005000AC">
        <w:rPr>
          <w:lang w:val="en-US"/>
        </w:rPr>
        <w:t xml:space="preserve"> (Social Anthropology)</w:t>
      </w:r>
      <w:r w:rsidRPr="005000AC">
        <w:rPr>
          <w:lang w:val="en-US"/>
        </w:rPr>
        <w:t>—</w:t>
      </w:r>
      <w:r w:rsidR="005000AC">
        <w:rPr>
          <w:lang w:val="en-US"/>
        </w:rPr>
        <w:t>Money Talks</w:t>
      </w:r>
    </w:p>
    <w:p w14:paraId="3539917B" w14:textId="77777777" w:rsidR="00DB173E" w:rsidRPr="002B33CC" w:rsidRDefault="00153FD8" w:rsidP="00374C21">
      <w:pPr>
        <w:rPr>
          <w:lang w:val="en-US"/>
        </w:rPr>
      </w:pPr>
      <w:r w:rsidRPr="002B33CC">
        <w:rPr>
          <w:lang w:val="en-US"/>
        </w:rPr>
        <w:t xml:space="preserve">Dr </w:t>
      </w:r>
      <w:r w:rsidR="00DB173E" w:rsidRPr="002B33CC">
        <w:rPr>
          <w:lang w:val="en-US"/>
        </w:rPr>
        <w:t>Sarah Arens—Multidirectional Memory</w:t>
      </w:r>
    </w:p>
    <w:p w14:paraId="7C8EFDB0" w14:textId="77777777" w:rsidR="009C7139" w:rsidRPr="002B33CC" w:rsidRDefault="00153FD8" w:rsidP="00AE02A3">
      <w:pPr>
        <w:rPr>
          <w:b/>
          <w:lang w:val="en-US"/>
        </w:rPr>
      </w:pPr>
      <w:r w:rsidRPr="002B33CC">
        <w:rPr>
          <w:lang w:val="en-US"/>
        </w:rPr>
        <w:t xml:space="preserve">Dr </w:t>
      </w:r>
      <w:r w:rsidR="00DB173E" w:rsidRPr="002B33CC">
        <w:rPr>
          <w:lang w:val="en-US"/>
        </w:rPr>
        <w:t>Hannah Grayson</w:t>
      </w:r>
      <w:r w:rsidR="00B21002">
        <w:rPr>
          <w:lang w:val="en-US"/>
        </w:rPr>
        <w:t>—Nation as Body</w:t>
      </w:r>
    </w:p>
    <w:sectPr w:rsidR="009C7139" w:rsidRPr="002B33CC" w:rsidSect="007843C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21EF5" w14:textId="77777777" w:rsidR="00877E89" w:rsidRDefault="00877E89" w:rsidP="00167737">
      <w:r>
        <w:separator/>
      </w:r>
    </w:p>
  </w:endnote>
  <w:endnote w:type="continuationSeparator" w:id="0">
    <w:p w14:paraId="62ADA250" w14:textId="77777777" w:rsidR="00877E89" w:rsidRDefault="00877E89" w:rsidP="0016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E6EBC" w14:textId="77777777" w:rsidR="00877E89" w:rsidRDefault="00877E89" w:rsidP="00167737">
      <w:r>
        <w:separator/>
      </w:r>
    </w:p>
  </w:footnote>
  <w:footnote w:type="continuationSeparator" w:id="0">
    <w:p w14:paraId="5F03DA76" w14:textId="77777777" w:rsidR="00877E89" w:rsidRDefault="00877E89" w:rsidP="00167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39"/>
    <w:rsid w:val="000565B3"/>
    <w:rsid w:val="0011097E"/>
    <w:rsid w:val="00153FD8"/>
    <w:rsid w:val="00161230"/>
    <w:rsid w:val="00167737"/>
    <w:rsid w:val="001F36D7"/>
    <w:rsid w:val="002B33CC"/>
    <w:rsid w:val="00355514"/>
    <w:rsid w:val="00374C21"/>
    <w:rsid w:val="003A5C0D"/>
    <w:rsid w:val="003D507D"/>
    <w:rsid w:val="0045524A"/>
    <w:rsid w:val="005000AC"/>
    <w:rsid w:val="00536F78"/>
    <w:rsid w:val="00545BFF"/>
    <w:rsid w:val="006A256D"/>
    <w:rsid w:val="00765EC3"/>
    <w:rsid w:val="007843C8"/>
    <w:rsid w:val="0084179E"/>
    <w:rsid w:val="00852D3E"/>
    <w:rsid w:val="008770E6"/>
    <w:rsid w:val="00877E89"/>
    <w:rsid w:val="00956653"/>
    <w:rsid w:val="00984015"/>
    <w:rsid w:val="009C7139"/>
    <w:rsid w:val="00A850D0"/>
    <w:rsid w:val="00AE02A3"/>
    <w:rsid w:val="00B21002"/>
    <w:rsid w:val="00B22353"/>
    <w:rsid w:val="00B5058A"/>
    <w:rsid w:val="00BE5B79"/>
    <w:rsid w:val="00BF4959"/>
    <w:rsid w:val="00C93E1E"/>
    <w:rsid w:val="00D7152A"/>
    <w:rsid w:val="00DB173E"/>
    <w:rsid w:val="00DE27CF"/>
    <w:rsid w:val="00E66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BBD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3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7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737"/>
  </w:style>
  <w:style w:type="paragraph" w:styleId="Footer">
    <w:name w:val="footer"/>
    <w:basedOn w:val="Normal"/>
    <w:link w:val="FooterChar"/>
    <w:uiPriority w:val="99"/>
    <w:unhideWhenUsed/>
    <w:rsid w:val="001677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Andrews University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Anne Hutton</dc:creator>
  <cp:keywords/>
  <dc:description/>
  <cp:lastModifiedBy>Margaret Anne Hutton</cp:lastModifiedBy>
  <cp:revision>2</cp:revision>
  <dcterms:created xsi:type="dcterms:W3CDTF">2017-11-21T12:48:00Z</dcterms:created>
  <dcterms:modified xsi:type="dcterms:W3CDTF">2017-11-21T12:48:00Z</dcterms:modified>
</cp:coreProperties>
</file>